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3FC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 w:firstLine="0"/>
        <w:jc w:val="center"/>
        <w:textAlignment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0"/>
          <w:szCs w:val="40"/>
        </w:rPr>
        <w:t>汕头技师学院新生入学体检服务项目</w:t>
      </w:r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0"/>
          <w:szCs w:val="40"/>
        </w:rPr>
        <w:t>报价</w:t>
      </w:r>
      <w:r>
        <w:rPr>
          <w:rFonts w:hint="eastAsia" w:cs="宋体"/>
          <w:i w:val="0"/>
          <w:caps w:val="0"/>
          <w:color w:val="333333"/>
          <w:spacing w:val="0"/>
          <w:sz w:val="40"/>
          <w:szCs w:val="40"/>
          <w:lang w:val="en-US" w:eastAsia="zh-CN"/>
        </w:rPr>
        <w:t>单</w:t>
      </w:r>
    </w:p>
    <w:p w14:paraId="0F7A0F29">
      <w:pPr>
        <w:jc w:val="center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（采购编号：JSXYBJ2025019）</w:t>
      </w:r>
    </w:p>
    <w:p w14:paraId="1A24CA5E"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</w:pPr>
    </w:p>
    <w:tbl>
      <w:tblPr>
        <w:tblStyle w:val="5"/>
        <w:tblW w:w="10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617"/>
        <w:gridCol w:w="2790"/>
        <w:gridCol w:w="3964"/>
      </w:tblGrid>
      <w:tr w14:paraId="7CB2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868" w:type="dxa"/>
            <w:vAlign w:val="center"/>
          </w:tcPr>
          <w:p w14:paraId="1F3EE90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617" w:type="dxa"/>
            <w:vAlign w:val="center"/>
          </w:tcPr>
          <w:p w14:paraId="215C359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790" w:type="dxa"/>
            <w:vAlign w:val="center"/>
          </w:tcPr>
          <w:p w14:paraId="3EF0F0B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30"/>
                <w:szCs w:val="30"/>
              </w:rPr>
              <w:t>学生体检收费</w:t>
            </w:r>
          </w:p>
        </w:tc>
        <w:tc>
          <w:tcPr>
            <w:tcW w:w="3964" w:type="dxa"/>
            <w:vAlign w:val="center"/>
          </w:tcPr>
          <w:p w14:paraId="1DED846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 w14:paraId="7F6ED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8" w:hRule="atLeast"/>
          <w:jc w:val="center"/>
        </w:trPr>
        <w:tc>
          <w:tcPr>
            <w:tcW w:w="868" w:type="dxa"/>
            <w:vAlign w:val="center"/>
          </w:tcPr>
          <w:p w14:paraId="4E70A20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617" w:type="dxa"/>
            <w:vAlign w:val="center"/>
          </w:tcPr>
          <w:p w14:paraId="4DF7A17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汕头技师学院新生入学体检服务项目</w:t>
            </w:r>
          </w:p>
        </w:tc>
        <w:tc>
          <w:tcPr>
            <w:tcW w:w="2790" w:type="dxa"/>
            <w:vAlign w:val="center"/>
          </w:tcPr>
          <w:p w14:paraId="5E9E88DE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元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/人</w:t>
            </w:r>
          </w:p>
        </w:tc>
        <w:tc>
          <w:tcPr>
            <w:tcW w:w="3964" w:type="dxa"/>
            <w:vAlign w:val="center"/>
          </w:tcPr>
          <w:p w14:paraId="26608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333333"/>
                <w:sz w:val="32"/>
                <w:szCs w:val="32"/>
                <w:lang w:val="en-US" w:eastAsia="zh-CN"/>
              </w:rPr>
              <w:t>新生体检项目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32"/>
                <w:szCs w:val="32"/>
              </w:rPr>
              <w:t>包括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32"/>
                <w:szCs w:val="32"/>
                <w:lang w:val="en-US" w:eastAsia="zh-CN"/>
              </w:rPr>
              <w:t>但不限于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32"/>
                <w:szCs w:val="32"/>
              </w:rPr>
              <w:t>一般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32"/>
                <w:szCs w:val="32"/>
                <w:lang w:val="en-US" w:eastAsia="zh-CN"/>
              </w:rPr>
              <w:t>检查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32"/>
                <w:szCs w:val="32"/>
              </w:rPr>
              <w:t>（血压、心率、身高、体重等）；内科检查项目（心、肺、肝、脾等）；外科检查项目（胸部、腹部、皮肤、脊柱、四肢等）；五官科检查项目（视力、辨色力、听力、口腔及咽喉鼻等）；化验检查项目（血常规、肝功能等）；放射检查项目（胸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32"/>
                <w:szCs w:val="32"/>
                <w:lang w:val="en-US" w:eastAsia="zh-CN"/>
              </w:rPr>
              <w:t>透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32"/>
                <w:szCs w:val="32"/>
              </w:rPr>
              <w:t>等）。</w:t>
            </w:r>
          </w:p>
        </w:tc>
      </w:tr>
    </w:tbl>
    <w:p w14:paraId="6BC74F87"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p w14:paraId="167644CC">
      <w:pP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lang w:val="en-US" w:eastAsia="zh-CN"/>
        </w:rPr>
        <w:t>注：1.高于50元/人的将被视为无效报价</w:t>
      </w:r>
    </w:p>
    <w:p w14:paraId="33267B97">
      <w:pPr>
        <w:widowControl/>
        <w:shd w:val="clear" w:color="auto" w:fill="FFFFFF"/>
        <w:spacing w:line="555" w:lineRule="atLeast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  <w:t>体检服务期限自2025年9月至2028年6月止，体检人数以新生入学实际人数为准，按实结算。</w:t>
      </w:r>
    </w:p>
    <w:p w14:paraId="48CB5959">
      <w:pPr>
        <w:widowControl/>
        <w:shd w:val="clear" w:color="auto" w:fill="FFFFFF"/>
        <w:spacing w:line="555" w:lineRule="atLeast"/>
        <w:ind w:firstLine="560" w:firstLineChars="200"/>
        <w:jc w:val="left"/>
        <w:rPr>
          <w:rFonts w:hint="default" w:asciiTheme="minorEastAsia" w:hAnsiTheme="minorEastAsia" w:eastAsiaTheme="minorEastAsia" w:cstheme="minorEastAsia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kern w:val="0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体检场地由采购人提供，体检所需一切仪器、设备由投标人提供，并承担包括一次性消耗用品费、检验费、人工费、税费等一切费用</w:t>
      </w:r>
      <w:r>
        <w:rPr>
          <w:rFonts w:hint="eastAsia" w:asciiTheme="minorEastAsia" w:hAnsiTheme="minorEastAsia" w:cstheme="minorEastAsia"/>
          <w:color w:val="333333"/>
          <w:sz w:val="30"/>
          <w:szCs w:val="30"/>
          <w:lang w:val="en-US" w:eastAsia="zh-CN"/>
        </w:rPr>
        <w:t>。</w:t>
      </w:r>
    </w:p>
    <w:p w14:paraId="5E75ACFA"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AA"/>
    <w:rsid w:val="00437AAA"/>
    <w:rsid w:val="0C971069"/>
    <w:rsid w:val="101777D0"/>
    <w:rsid w:val="14DE7A78"/>
    <w:rsid w:val="16065380"/>
    <w:rsid w:val="1D3844A7"/>
    <w:rsid w:val="287A108B"/>
    <w:rsid w:val="2AA924BF"/>
    <w:rsid w:val="31AB5AF9"/>
    <w:rsid w:val="31FC1E1A"/>
    <w:rsid w:val="3621205E"/>
    <w:rsid w:val="38DE6AF0"/>
    <w:rsid w:val="3B57767D"/>
    <w:rsid w:val="43F069E4"/>
    <w:rsid w:val="46EE3ADC"/>
    <w:rsid w:val="47EE4D13"/>
    <w:rsid w:val="4B504E0E"/>
    <w:rsid w:val="545947C6"/>
    <w:rsid w:val="5569401C"/>
    <w:rsid w:val="578D5E70"/>
    <w:rsid w:val="5BF16B86"/>
    <w:rsid w:val="5FBE436D"/>
    <w:rsid w:val="5FE96830"/>
    <w:rsid w:val="60FC785F"/>
    <w:rsid w:val="61AD4AEE"/>
    <w:rsid w:val="64AA125C"/>
    <w:rsid w:val="6B143E4E"/>
    <w:rsid w:val="6B8971C8"/>
    <w:rsid w:val="6D753291"/>
    <w:rsid w:val="739E56DC"/>
    <w:rsid w:val="749E7017"/>
    <w:rsid w:val="78260627"/>
    <w:rsid w:val="78D67834"/>
    <w:rsid w:val="7F25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和乐镇</Company>
  <Pages>1</Pages>
  <Words>1107</Words>
  <Characters>1164</Characters>
  <Lines>0</Lines>
  <Paragraphs>0</Paragraphs>
  <TotalTime>0</TotalTime>
  <ScaleCrop>false</ScaleCrop>
  <LinksUpToDate>false</LinksUpToDate>
  <CharactersWithSpaces>1185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2023-12-08T08:00:00Z</dcterms:created>
  <dc:creator>QQ</dc:creator>
  <cp:lastModifiedBy>Top_x</cp:lastModifiedBy>
  <cp:lastPrinted>2025-07-07T02:21:39Z</cp:lastPrinted>
  <dcterms:modified xsi:type="dcterms:W3CDTF">2025-07-07T02:24:11Z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0F1A77AA15F44383B04131E02947C879_13</vt:lpwstr>
  </property>
  <property fmtid="{D5CDD505-2E9C-101B-9397-08002B2CF9AE}" pid="4" name="KSOTemplateDocerSaveRecord">
    <vt:lpwstr>eyJoZGlkIjoiYzBlNjcwYzRkZWZjNTRkYmNjNzk4MWUxNzNjZDZjNTkiLCJ1c2VySWQiOiI2MjU1NTI2NzcifQ==</vt:lpwstr>
  </property>
</Properties>
</file>